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</w:t>
      </w:r>
      <w:r>
        <w:rPr>
          <w:rFonts w:hint="eastAsia"/>
          <w:szCs w:val="21"/>
        </w:rPr>
        <w:t>《</w:t>
      </w:r>
      <w:r>
        <w:t>中药材中单蒽核类蒽醌含量的测定 离子液体分散液-液微萃取-高效液相色谱法</w:t>
      </w:r>
      <w:bookmarkStart w:id="0" w:name="_GoBack"/>
      <w:bookmarkEnd w:id="0"/>
      <w:r>
        <w:rPr>
          <w:rFonts w:hint="eastAsia"/>
          <w:szCs w:val="21"/>
        </w:rPr>
        <w:t>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 xml:space="preserve">电话：  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 xml:space="preserve">                20</w:t>
      </w:r>
      <w:r>
        <w:rPr>
          <w:sz w:val="24"/>
        </w:rPr>
        <w:t>22</w:t>
      </w:r>
      <w:r>
        <w:rPr>
          <w:rFonts w:hint="eastAsia"/>
          <w:sz w:val="24"/>
        </w:rPr>
        <w:t xml:space="preserve"> 年 </w:t>
      </w:r>
      <w:r>
        <w:rPr>
          <w:sz w:val="24"/>
        </w:rPr>
        <w:t xml:space="preserve"> </w:t>
      </w:r>
      <w:r>
        <w:rPr>
          <w:rFonts w:hint="eastAsia"/>
          <w:sz w:val="24"/>
        </w:rPr>
        <w:t>月  日填写 共 页第  页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ViY2JkMjU3NGYzZTEwMzZmMGFkZWViYmNkYWU3NDIifQ=="/>
  </w:docVars>
  <w:rsids>
    <w:rsidRoot w:val="00D83ABB"/>
    <w:rsid w:val="00021A91"/>
    <w:rsid w:val="0006180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A2A54"/>
    <w:rsid w:val="002C38C9"/>
    <w:rsid w:val="002D2C24"/>
    <w:rsid w:val="002F3898"/>
    <w:rsid w:val="00303C96"/>
    <w:rsid w:val="0032354A"/>
    <w:rsid w:val="003265E8"/>
    <w:rsid w:val="0033344E"/>
    <w:rsid w:val="00333D47"/>
    <w:rsid w:val="00334D51"/>
    <w:rsid w:val="0033618A"/>
    <w:rsid w:val="0033713F"/>
    <w:rsid w:val="00342A8E"/>
    <w:rsid w:val="00420E20"/>
    <w:rsid w:val="00460E1F"/>
    <w:rsid w:val="00473FF2"/>
    <w:rsid w:val="00480A0F"/>
    <w:rsid w:val="004B426C"/>
    <w:rsid w:val="004C1A13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B4214"/>
    <w:rsid w:val="005C2035"/>
    <w:rsid w:val="005C6B6B"/>
    <w:rsid w:val="005C7B4E"/>
    <w:rsid w:val="005D45F5"/>
    <w:rsid w:val="005E291A"/>
    <w:rsid w:val="005F3C58"/>
    <w:rsid w:val="0061256C"/>
    <w:rsid w:val="00613AB3"/>
    <w:rsid w:val="00623848"/>
    <w:rsid w:val="00661187"/>
    <w:rsid w:val="00682873"/>
    <w:rsid w:val="00697D20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9161BA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7A6D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6699E"/>
    <w:rsid w:val="00E853E7"/>
    <w:rsid w:val="00ED1D08"/>
    <w:rsid w:val="00EF3CE5"/>
    <w:rsid w:val="00F33FA7"/>
    <w:rsid w:val="00F45D3B"/>
    <w:rsid w:val="00F52304"/>
    <w:rsid w:val="00F735CA"/>
    <w:rsid w:val="00F969DA"/>
    <w:rsid w:val="00FA34D7"/>
    <w:rsid w:val="00FC76C9"/>
    <w:rsid w:val="00FD241E"/>
    <w:rsid w:val="16601C56"/>
    <w:rsid w:val="2A3639E4"/>
    <w:rsid w:val="5D2B1FD8"/>
    <w:rsid w:val="66E61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uiPriority w:val="0"/>
    <w:rPr>
      <w:kern w:val="2"/>
      <w:sz w:val="18"/>
      <w:szCs w:val="18"/>
    </w:rPr>
  </w:style>
  <w:style w:type="character" w:customStyle="1" w:styleId="14">
    <w:name w:val="段 Char"/>
    <w:link w:val="15"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21</Words>
  <Characters>122</Characters>
  <Lines>1</Lines>
  <Paragraphs>1</Paragraphs>
  <TotalTime>0</TotalTime>
  <ScaleCrop>false</ScaleCrop>
  <LinksUpToDate>false</LinksUpToDate>
  <CharactersWithSpaces>142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2018-02-12T02:26:00Z</dcterms:created>
  <dc:creator>RC-17</dc:creator>
  <cp:lastModifiedBy>Wendy Wen</cp:lastModifiedBy>
  <dcterms:modified xsi:type="dcterms:W3CDTF">2022-11-08T02:18:18Z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86847B8D3DB44111B52ABABFC874CBA4</vt:lpwstr>
  </property>
</Properties>
</file>